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53440E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53440E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3652B817" w:rsidR="00471768" w:rsidRDefault="00CE4A21" w:rsidP="00471768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WYWIAD I KONTRWYWIAD GOSPODARCZY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CE4A21" w14:paraId="4F823363" w14:textId="77777777" w:rsidTr="0053440E">
        <w:tc>
          <w:tcPr>
            <w:tcW w:w="2263" w:type="dxa"/>
            <w:vMerge/>
          </w:tcPr>
          <w:p w14:paraId="4EA424D5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5041D79A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K_W02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558AD06A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496A50B1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Calibri" w:hAnsi="Times New Roman" w:cs="Times New Roman"/>
                <w:color w:val="000000"/>
                <w:lang w:eastAsia="pl-PL"/>
              </w:rPr>
              <w:t xml:space="preserve">Student zna w stopniu zaawansowanym specyfikę </w:t>
            </w:r>
            <w:r>
              <w:rPr>
                <w:rFonts w:ascii="Times New Roman" w:eastAsia="Calibri" w:hAnsi="Times New Roman" w:cs="Times New Roman"/>
                <w:color w:val="000000"/>
                <w:lang w:eastAsia="pl-PL"/>
              </w:rPr>
              <w:t>wywiadu i kontrwywiadu gospodarczego.</w:t>
            </w:r>
          </w:p>
        </w:tc>
      </w:tr>
      <w:tr w:rsidR="00CE4A21" w14:paraId="5D0EB99B" w14:textId="77777777" w:rsidTr="00592899">
        <w:tc>
          <w:tcPr>
            <w:tcW w:w="2263" w:type="dxa"/>
            <w:vMerge/>
          </w:tcPr>
          <w:p w14:paraId="1F84A333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0EA67C82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K_W18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298B6D1A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W2</w:t>
            </w:r>
          </w:p>
        </w:tc>
        <w:tc>
          <w:tcPr>
            <w:tcW w:w="5171" w:type="dxa"/>
            <w:gridSpan w:val="4"/>
            <w:vAlign w:val="center"/>
          </w:tcPr>
          <w:p w14:paraId="0C420D8E" w14:textId="64E53DC2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 xml:space="preserve">Student zna w stopniu zaawansowanym zasady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prowadzenia różnych form działalności gospodarczej</w:t>
            </w: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CE4A21" w14:paraId="3054801D" w14:textId="77777777" w:rsidTr="006C5904">
        <w:tc>
          <w:tcPr>
            <w:tcW w:w="2263" w:type="dxa"/>
            <w:vMerge/>
          </w:tcPr>
          <w:p w14:paraId="7DD06B33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42044DC9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K_U05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4E2429FE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5C6BD302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 xml:space="preserve">Student </w:t>
            </w:r>
            <w:r w:rsidRPr="00F3637B">
              <w:rPr>
                <w:rFonts w:ascii="Times New Roman" w:eastAsia="Calibri" w:hAnsi="Times New Roman" w:cs="Times New Roman"/>
                <w:color w:val="000000"/>
                <w:lang w:eastAsia="pl-PL"/>
              </w:rPr>
              <w:t xml:space="preserve">potrafi wykorzystać odpowiednie metody i narzędzia do opisu i analizy problemów bezpieczeństwa i działalności instytucji </w:t>
            </w:r>
            <w:r>
              <w:rPr>
                <w:rFonts w:ascii="Times New Roman" w:eastAsia="Calibri" w:hAnsi="Times New Roman" w:cs="Times New Roman"/>
                <w:color w:val="000000"/>
                <w:lang w:eastAsia="pl-PL"/>
              </w:rPr>
              <w:t>w zakresie wywiadu i kontrwywiadu gospodarczego.</w:t>
            </w:r>
          </w:p>
        </w:tc>
      </w:tr>
      <w:tr w:rsidR="00CE4A21" w14:paraId="0CF2B12D" w14:textId="77777777" w:rsidTr="006C5904">
        <w:tc>
          <w:tcPr>
            <w:tcW w:w="2263" w:type="dxa"/>
            <w:vMerge/>
          </w:tcPr>
          <w:p w14:paraId="39A6818F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2F8AD67C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K_U10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1A7E39B7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U2</w:t>
            </w:r>
          </w:p>
        </w:tc>
        <w:tc>
          <w:tcPr>
            <w:tcW w:w="5171" w:type="dxa"/>
            <w:gridSpan w:val="4"/>
            <w:vAlign w:val="center"/>
          </w:tcPr>
          <w:p w14:paraId="6937638B" w14:textId="7778CF8F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 xml:space="preserve">Student analizuje w kategoriach prawno-normatywnych i etycznych skutki konkretnych działań 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ramach </w:t>
            </w:r>
            <w:r>
              <w:rPr>
                <w:rFonts w:ascii="Times New Roman" w:eastAsia="Calibri" w:hAnsi="Times New Roman" w:cs="Times New Roman"/>
                <w:color w:val="000000"/>
                <w:lang w:eastAsia="pl-PL"/>
              </w:rPr>
              <w:t>wywiadu i kontrwywiadu gospodarczego</w:t>
            </w: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CE4A21" w14:paraId="35AA6FAE" w14:textId="77777777" w:rsidTr="00BA5236">
        <w:tc>
          <w:tcPr>
            <w:tcW w:w="2263" w:type="dxa"/>
            <w:vMerge/>
          </w:tcPr>
          <w:p w14:paraId="47ABAE4A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6B05EBC9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K_K08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164E1E35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4DE98303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 xml:space="preserve">Student dostrzega problemy moralne i dylematy etyczne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 swojej pracy oraz </w:t>
            </w: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 xml:space="preserve">postępuje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etycznie</w:t>
            </w: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</w:tr>
      <w:tr w:rsidR="00CE4A21" w14:paraId="2136790D" w14:textId="77777777" w:rsidTr="00BA5236">
        <w:tc>
          <w:tcPr>
            <w:tcW w:w="2263" w:type="dxa"/>
            <w:vMerge/>
          </w:tcPr>
          <w:p w14:paraId="36C358AA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1253E6EE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K_K11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188BC45F" w:rsidR="00CE4A21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K2</w:t>
            </w:r>
          </w:p>
        </w:tc>
        <w:tc>
          <w:tcPr>
            <w:tcW w:w="5171" w:type="dxa"/>
            <w:gridSpan w:val="4"/>
            <w:vAlign w:val="center"/>
          </w:tcPr>
          <w:p w14:paraId="624C3913" w14:textId="44F9275C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 xml:space="preserve">Student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myśli i działa </w:t>
            </w: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 sposób przedsiębiorczy.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B10905F" w14:textId="77777777" w:rsidR="00CE4A21" w:rsidRPr="00CE4A21" w:rsidRDefault="00CE4A21" w:rsidP="00CE4A21">
            <w:pPr>
              <w:rPr>
                <w:rFonts w:ascii="Times New Roman" w:hAnsi="Times New Roman" w:cs="Times New Roman"/>
                <w:u w:val="single"/>
              </w:rPr>
            </w:pPr>
            <w:r w:rsidRPr="00CE4A21">
              <w:rPr>
                <w:rFonts w:ascii="Times New Roman" w:hAnsi="Times New Roman" w:cs="Times New Roman"/>
                <w:u w:val="single"/>
              </w:rPr>
              <w:t>Wykład</w:t>
            </w:r>
          </w:p>
          <w:p w14:paraId="757F740F" w14:textId="77777777" w:rsidR="00CE4A21" w:rsidRPr="00CE4A21" w:rsidRDefault="00CE4A21" w:rsidP="00CE4A2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Formy prowadzenia działalności gospodarczej.</w:t>
            </w:r>
          </w:p>
          <w:p w14:paraId="359464DA" w14:textId="77777777" w:rsidR="00CE4A21" w:rsidRPr="00CE4A21" w:rsidRDefault="00CE4A21" w:rsidP="00CE4A2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Dane w działalności gospodarczej.</w:t>
            </w:r>
          </w:p>
          <w:p w14:paraId="18EDCD59" w14:textId="77777777" w:rsidR="00CE4A21" w:rsidRPr="00CE4A21" w:rsidRDefault="00CE4A21" w:rsidP="00CE4A2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Dostęp do informacji publicznej.</w:t>
            </w:r>
          </w:p>
          <w:p w14:paraId="75EB941D" w14:textId="77777777" w:rsidR="00CE4A21" w:rsidRPr="00CE4A21" w:rsidRDefault="00CE4A21" w:rsidP="00CE4A2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Ochrona tajemnicy zawodowej i tajemnicy przedsiębiorstwa.</w:t>
            </w:r>
          </w:p>
          <w:p w14:paraId="699E12FF" w14:textId="77777777" w:rsidR="00CE4A21" w:rsidRPr="00CE4A21" w:rsidRDefault="00CE4A21" w:rsidP="00CE4A2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Wywiad i kontrwywiad jako pojęcia teoretyczne.</w:t>
            </w:r>
          </w:p>
          <w:p w14:paraId="704BA137" w14:textId="77777777" w:rsidR="00CE4A21" w:rsidRPr="00CE4A21" w:rsidRDefault="00CE4A21" w:rsidP="00CE4A2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Systemy kontrwywiadowcze w ochronie biznesu.</w:t>
            </w:r>
          </w:p>
          <w:p w14:paraId="2074C05B" w14:textId="77777777" w:rsidR="00CE4A21" w:rsidRPr="00CE4A21" w:rsidRDefault="00CE4A21" w:rsidP="00CE4A2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Prowadzenie działalności polegającej na gromadzeniu i udostępnianiu informacji gospodarczych.</w:t>
            </w:r>
          </w:p>
          <w:p w14:paraId="3A0422D3" w14:textId="77777777" w:rsidR="00CE4A21" w:rsidRPr="00CE4A21" w:rsidRDefault="00CE4A21" w:rsidP="00CE4A2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Działania antykorupcyjne.</w:t>
            </w:r>
          </w:p>
          <w:p w14:paraId="4BB8C23B" w14:textId="77777777" w:rsidR="00CE4A21" w:rsidRPr="00CE4A21" w:rsidRDefault="00CE4A21" w:rsidP="00CE4A21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Sygnaliści.</w:t>
            </w:r>
          </w:p>
          <w:p w14:paraId="0A003983" w14:textId="77777777" w:rsidR="00CE4A21" w:rsidRPr="00CE4A21" w:rsidRDefault="00CE4A21" w:rsidP="00CE4A21">
            <w:pPr>
              <w:rPr>
                <w:rFonts w:ascii="Times New Roman" w:hAnsi="Times New Roman" w:cs="Times New Roman"/>
                <w:u w:val="single"/>
              </w:rPr>
            </w:pPr>
            <w:r w:rsidRPr="00CE4A21">
              <w:rPr>
                <w:rFonts w:ascii="Times New Roman" w:hAnsi="Times New Roman" w:cs="Times New Roman"/>
                <w:u w:val="single"/>
              </w:rPr>
              <w:t>Ćwiczenia</w:t>
            </w:r>
          </w:p>
          <w:p w14:paraId="45AB1588" w14:textId="77777777" w:rsidR="00CE4A21" w:rsidRPr="00CE4A21" w:rsidRDefault="00CE4A21" w:rsidP="00CE4A2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System Ochrony Bezpieczeństwa Informacji (wybrany, np. ISO)</w:t>
            </w:r>
          </w:p>
          <w:p w14:paraId="4F65CC0F" w14:textId="77777777" w:rsidR="00CE4A21" w:rsidRPr="00CE4A21" w:rsidRDefault="00CE4A21" w:rsidP="00CE4A2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Praktyczne wykorzystanie zasad i metod wywiadowczych w działalności gospodarczej.</w:t>
            </w:r>
          </w:p>
          <w:p w14:paraId="0F524A7F" w14:textId="77777777" w:rsidR="00CE4A21" w:rsidRPr="00CE4A21" w:rsidRDefault="00CE4A21" w:rsidP="00CE4A2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Zabezpieczanie zasobów ludzkich i materiałowych.</w:t>
            </w:r>
          </w:p>
          <w:p w14:paraId="6300A4F4" w14:textId="77777777" w:rsidR="00CE4A21" w:rsidRPr="00CE4A21" w:rsidRDefault="00CE4A21" w:rsidP="00CE4A2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Zapobieganie „wyciekom” informacji – praktyczne wykorzystanie metod kontrwywiadowczych w działalności gospodarczej.</w:t>
            </w:r>
          </w:p>
          <w:p w14:paraId="2AC51509" w14:textId="77777777" w:rsidR="00CE4A21" w:rsidRPr="00CE4A21" w:rsidRDefault="00CE4A21" w:rsidP="00CE4A2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 xml:space="preserve">Działalność o szczególnym znaczeniu dla Państwa (obrót koncesjonowany, infrastruktura krytyczna, krajowy system </w:t>
            </w:r>
            <w:proofErr w:type="spellStart"/>
            <w:r w:rsidRPr="00CE4A21">
              <w:rPr>
                <w:rFonts w:ascii="Times New Roman" w:hAnsi="Times New Roman" w:cs="Times New Roman"/>
              </w:rPr>
              <w:t>cyberbezpieczeństwa</w:t>
            </w:r>
            <w:proofErr w:type="spellEnd"/>
            <w:r w:rsidRPr="00CE4A21">
              <w:rPr>
                <w:rFonts w:ascii="Times New Roman" w:hAnsi="Times New Roman" w:cs="Times New Roman"/>
              </w:rPr>
              <w:t>).</w:t>
            </w:r>
          </w:p>
          <w:p w14:paraId="65C4BF6D" w14:textId="77777777" w:rsidR="00CE4A21" w:rsidRPr="00CE4A21" w:rsidRDefault="00CE4A21" w:rsidP="00CE4A2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Wykorzystanie działań gospodarczych jako metody prowadzenia polityki.</w:t>
            </w:r>
          </w:p>
          <w:p w14:paraId="0389A822" w14:textId="47F0AB8A" w:rsidR="00471768" w:rsidRPr="00CE4A21" w:rsidRDefault="00CE4A21" w:rsidP="00CE4A2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</w:rPr>
              <w:t>Rola służb państwowych w ochronie informacji szczególnie wrażliwych, w tym technologii podwójnego zastosowania.</w:t>
            </w:r>
          </w:p>
        </w:tc>
      </w:tr>
      <w:tr w:rsidR="00CE4A21" w14:paraId="04092532" w14:textId="77777777" w:rsidTr="00854A9C">
        <w:tc>
          <w:tcPr>
            <w:tcW w:w="2263" w:type="dxa"/>
          </w:tcPr>
          <w:p w14:paraId="58F13FDD" w14:textId="29E4193D" w:rsidR="00CE4A21" w:rsidRDefault="00CE4A21" w:rsidP="00CE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518CE612" w14:textId="77777777" w:rsidR="00CE4A21" w:rsidRPr="00F3637B" w:rsidRDefault="00CE4A21" w:rsidP="00CE4A21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Wykład z wykorzystaniem prezentacji multimedialnej.</w:t>
            </w:r>
          </w:p>
          <w:p w14:paraId="02DA194C" w14:textId="25632B04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Ćwiczenia: dyskurs akademicki, samodzielna analiza materiałów źródłowych, wykorzystanie technik interaktywnych, analiza porównawcza, prezentacja multimedialna.</w:t>
            </w:r>
          </w:p>
        </w:tc>
      </w:tr>
      <w:tr w:rsidR="00CE4A21" w14:paraId="0183AB4C" w14:textId="77777777" w:rsidTr="00854A9C">
        <w:tc>
          <w:tcPr>
            <w:tcW w:w="2263" w:type="dxa"/>
          </w:tcPr>
          <w:p w14:paraId="06A23F1D" w14:textId="2CFEE2CE" w:rsidR="00CE4A21" w:rsidRDefault="00CE4A21" w:rsidP="00CE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CE4A21" w:rsidRPr="00854A9C" w:rsidRDefault="00CE4A21" w:rsidP="00CE4A21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Forma praktyczna weryfikacji efektów uczenia się (np.: projekt,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CE4A21" w:rsidRPr="00471768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CE4A21" w:rsidRPr="00471768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CE4A21" w:rsidRPr="00471768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CE4A21" w:rsidRPr="00471768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CE4A21" w:rsidRPr="00471768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  <w:p w14:paraId="417F0F61" w14:textId="0881A239" w:rsidR="00CE4A21" w:rsidRPr="00854A9C" w:rsidRDefault="00CE4A21" w:rsidP="00CE4A21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 Forma pisemna weryfikacji efektów uczenia się (np.: test, esej)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CE4A21" w:rsidRPr="00471768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CE4A21" w:rsidRPr="00471768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CE4A21" w:rsidRPr="00471768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  <w:p w14:paraId="33D63503" w14:textId="703916D5" w:rsidR="00CE4A21" w:rsidRPr="00854A9C" w:rsidRDefault="00CE4A21" w:rsidP="00CE4A21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594C5F" w:rsidRPr="00594C5F" w14:paraId="321A9874" w14:textId="77777777" w:rsidTr="00854A9C">
        <w:tc>
          <w:tcPr>
            <w:tcW w:w="2263" w:type="dxa"/>
            <w:vMerge w:val="restart"/>
          </w:tcPr>
          <w:p w14:paraId="37A5FC14" w14:textId="31709EF6" w:rsidR="00CE4A21" w:rsidRPr="00594C5F" w:rsidRDefault="00CE4A21" w:rsidP="00CE4A21">
            <w:pPr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CE4A21" w:rsidRPr="00594C5F" w:rsidRDefault="00CE4A21" w:rsidP="00CE4A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C5F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CE4A21" w:rsidRPr="00594C5F" w:rsidRDefault="00CE4A21" w:rsidP="00CE4A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C5F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594C5F" w:rsidRPr="00594C5F" w14:paraId="29F19CCD" w14:textId="77777777" w:rsidTr="00854A9C">
        <w:tc>
          <w:tcPr>
            <w:tcW w:w="2263" w:type="dxa"/>
            <w:vMerge/>
          </w:tcPr>
          <w:p w14:paraId="798B318E" w14:textId="77777777" w:rsidR="00CE4A21" w:rsidRPr="00594C5F" w:rsidRDefault="00CE4A21" w:rsidP="00CE4A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CE4A21" w:rsidRPr="00594C5F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CE4A21" w:rsidRPr="00594C5F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CE4A21" w:rsidRPr="00594C5F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CE4A21" w:rsidRPr="00594C5F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CE4A21" w:rsidRPr="00594C5F" w:rsidRDefault="00CE4A21" w:rsidP="00CE4A21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594C5F" w:rsidRPr="00594C5F" w14:paraId="7138224C" w14:textId="77777777" w:rsidTr="00854A9C">
        <w:tc>
          <w:tcPr>
            <w:tcW w:w="2263" w:type="dxa"/>
            <w:vMerge/>
          </w:tcPr>
          <w:p w14:paraId="72A580DC" w14:textId="77777777" w:rsidR="00594C5F" w:rsidRPr="00594C5F" w:rsidRDefault="00594C5F" w:rsidP="00594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7FF3B4B8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2377F086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2EF6C0CB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1C31A470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C5F" w:rsidRPr="00594C5F" w14:paraId="2DEE6839" w14:textId="77777777" w:rsidTr="00854A9C">
        <w:tc>
          <w:tcPr>
            <w:tcW w:w="2263" w:type="dxa"/>
            <w:vMerge/>
          </w:tcPr>
          <w:p w14:paraId="0DA281E5" w14:textId="77777777" w:rsidR="00594C5F" w:rsidRPr="00594C5F" w:rsidRDefault="00594C5F" w:rsidP="00594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3170BED9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4B53177A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02D774E6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377E1D47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C5F" w:rsidRPr="00594C5F" w14:paraId="6662987B" w14:textId="77777777" w:rsidTr="00854A9C">
        <w:tc>
          <w:tcPr>
            <w:tcW w:w="2263" w:type="dxa"/>
            <w:vMerge/>
          </w:tcPr>
          <w:p w14:paraId="27308F4A" w14:textId="77777777" w:rsidR="00594C5F" w:rsidRPr="00594C5F" w:rsidRDefault="00594C5F" w:rsidP="00594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5260E317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4DB87225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6ECB9D01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145328D3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</w:tr>
      <w:tr w:rsidR="00594C5F" w:rsidRPr="00594C5F" w14:paraId="086775C8" w14:textId="77777777" w:rsidTr="00854A9C">
        <w:tc>
          <w:tcPr>
            <w:tcW w:w="2263" w:type="dxa"/>
            <w:vMerge/>
          </w:tcPr>
          <w:p w14:paraId="3491F452" w14:textId="77777777" w:rsidR="00594C5F" w:rsidRPr="00594C5F" w:rsidRDefault="00594C5F" w:rsidP="00594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5551EB10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37FFD294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7EEBA912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31C21412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</w:tr>
      <w:tr w:rsidR="00594C5F" w:rsidRPr="00594C5F" w14:paraId="59C59F6B" w14:textId="77777777" w:rsidTr="00854A9C">
        <w:tc>
          <w:tcPr>
            <w:tcW w:w="2263" w:type="dxa"/>
            <w:vMerge/>
          </w:tcPr>
          <w:p w14:paraId="69B73F1C" w14:textId="77777777" w:rsidR="00594C5F" w:rsidRPr="00594C5F" w:rsidRDefault="00594C5F" w:rsidP="00594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11925102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6C3E4923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260F9C4F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3FEC49E2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</w:tr>
      <w:tr w:rsidR="00594C5F" w:rsidRPr="00594C5F" w14:paraId="21B3D29A" w14:textId="77777777" w:rsidTr="00854A9C">
        <w:tc>
          <w:tcPr>
            <w:tcW w:w="2263" w:type="dxa"/>
            <w:vMerge/>
          </w:tcPr>
          <w:p w14:paraId="70C58DF6" w14:textId="77777777" w:rsidR="00594C5F" w:rsidRPr="00594C5F" w:rsidRDefault="00594C5F" w:rsidP="00594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353A6496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5089FF08" w14:textId="2C88A799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7C35F64B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659E505" w14:textId="3D55E67C" w:rsidR="00594C5F" w:rsidRPr="00594C5F" w:rsidRDefault="00594C5F" w:rsidP="00594C5F">
            <w:pPr>
              <w:jc w:val="center"/>
              <w:rPr>
                <w:rFonts w:ascii="Times New Roman" w:hAnsi="Times New Roman" w:cs="Times New Roman"/>
              </w:rPr>
            </w:pPr>
            <w:r w:rsidRPr="00594C5F">
              <w:rPr>
                <w:rFonts w:ascii="Times New Roman" w:hAnsi="Times New Roman" w:cs="Times New Roman"/>
              </w:rPr>
              <w:t>X</w:t>
            </w:r>
          </w:p>
        </w:tc>
      </w:tr>
      <w:tr w:rsidR="00CE4A21" w14:paraId="396EE9A8" w14:textId="77777777" w:rsidTr="00854A9C">
        <w:tc>
          <w:tcPr>
            <w:tcW w:w="2263" w:type="dxa"/>
          </w:tcPr>
          <w:p w14:paraId="27330364" w14:textId="71942ABB" w:rsidR="00CE4A21" w:rsidRDefault="00CE4A21" w:rsidP="00CE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3487FFC8" w14:textId="77777777" w:rsidR="00CE4A21" w:rsidRPr="00CE4A21" w:rsidRDefault="00CE4A21" w:rsidP="00CE4A2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CE4A21">
              <w:rPr>
                <w:rFonts w:ascii="Times New Roman" w:hAnsi="Times New Roman" w:cs="Times New Roman"/>
                <w:bCs/>
              </w:rPr>
              <w:t>Korzeniowski, L., Wywiad gospodarczy: historia i współczesność, Kraków, 2005.</w:t>
            </w:r>
          </w:p>
          <w:p w14:paraId="606C689B" w14:textId="77777777" w:rsidR="00CE4A21" w:rsidRPr="00CE4A21" w:rsidRDefault="00CE4A21" w:rsidP="00CE4A21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CE4A21">
              <w:rPr>
                <w:rFonts w:ascii="Times New Roman" w:hAnsi="Times New Roman" w:cs="Times New Roman"/>
                <w:bCs/>
              </w:rPr>
              <w:t>Bielska, A. i in., Wywiad biznesowy: praktyczne wprowadzenie, Warszawa 2017.</w:t>
            </w:r>
          </w:p>
          <w:p w14:paraId="39F5F10E" w14:textId="77777777" w:rsidR="00CE4A21" w:rsidRPr="00CE4A21" w:rsidRDefault="00CE4A21" w:rsidP="00CE4A21">
            <w:pPr>
              <w:rPr>
                <w:rFonts w:ascii="Times New Roman" w:hAnsi="Times New Roman" w:cs="Times New Roman"/>
                <w:bCs/>
                <w:u w:val="single"/>
              </w:rPr>
            </w:pPr>
            <w:r w:rsidRPr="00CE4A21">
              <w:rPr>
                <w:rFonts w:ascii="Times New Roman" w:hAnsi="Times New Roman" w:cs="Times New Roman"/>
                <w:bCs/>
                <w:u w:val="single"/>
              </w:rPr>
              <w:t>Uzupełniająca:</w:t>
            </w:r>
          </w:p>
          <w:p w14:paraId="2B2D6B65" w14:textId="77777777" w:rsidR="00CE4A21" w:rsidRPr="00CE4A21" w:rsidRDefault="00CE4A21" w:rsidP="00CE4A21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  <w:r w:rsidRPr="00CE4A21">
              <w:rPr>
                <w:rFonts w:ascii="Times New Roman" w:hAnsi="Times New Roman" w:cs="Times New Roman"/>
                <w:bCs/>
              </w:rPr>
              <w:t xml:space="preserve">Miłkowski, T., </w:t>
            </w:r>
            <w:r w:rsidRPr="00CE4A21">
              <w:rPr>
                <w:rFonts w:ascii="Times New Roman" w:hAnsi="Times New Roman" w:cs="Times New Roman"/>
                <w:bCs/>
                <w:i/>
              </w:rPr>
              <w:t>Czynności operacyjno-rozpoznawcze a prawa i wolności jednostki</w:t>
            </w:r>
            <w:r w:rsidRPr="00CE4A21">
              <w:rPr>
                <w:rFonts w:ascii="Times New Roman" w:hAnsi="Times New Roman" w:cs="Times New Roman"/>
                <w:bCs/>
              </w:rPr>
              <w:t>, Warszawa 2020 – rozdział 1 (s. 19-118).</w:t>
            </w:r>
          </w:p>
          <w:p w14:paraId="4BF9639A" w14:textId="087DDC35" w:rsidR="00CE4A21" w:rsidRPr="00CE4A21" w:rsidRDefault="00CE4A21" w:rsidP="00CE4A2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CE4A21">
              <w:rPr>
                <w:rFonts w:ascii="Times New Roman" w:hAnsi="Times New Roman" w:cs="Times New Roman"/>
                <w:bCs/>
              </w:rPr>
              <w:lastRenderedPageBreak/>
              <w:t xml:space="preserve">Michalak, A., </w:t>
            </w:r>
            <w:r w:rsidRPr="00CE4A21">
              <w:rPr>
                <w:rFonts w:ascii="Times New Roman" w:hAnsi="Times New Roman" w:cs="Times New Roman"/>
                <w:bCs/>
                <w:i/>
              </w:rPr>
              <w:t>Ochrona tajemnicy przedsiębiorstwa. Zagadnienia cywilnoprawne</w:t>
            </w:r>
            <w:r w:rsidRPr="00CE4A21">
              <w:rPr>
                <w:rFonts w:ascii="Times New Roman" w:hAnsi="Times New Roman" w:cs="Times New Roman"/>
                <w:bCs/>
              </w:rPr>
              <w:t>, Kraków 2006.</w:t>
            </w:r>
          </w:p>
        </w:tc>
      </w:tr>
      <w:tr w:rsidR="00CE4A21" w14:paraId="2880D947" w14:textId="77777777" w:rsidTr="00854A9C">
        <w:tc>
          <w:tcPr>
            <w:tcW w:w="2263" w:type="dxa"/>
          </w:tcPr>
          <w:p w14:paraId="514CC6CF" w14:textId="3C915F2A" w:rsidR="00CE4A21" w:rsidRDefault="00CE4A21" w:rsidP="00CE4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B156B53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</w:p>
          <w:p w14:paraId="19D57E6C" w14:textId="403E2049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>
              <w:rPr>
                <w:rFonts w:ascii="Times New Roman" w:hAnsi="Times New Roman" w:cs="Times New Roman"/>
              </w:rPr>
              <w:t>26h</w:t>
            </w:r>
          </w:p>
          <w:p w14:paraId="6E1A1AF5" w14:textId="4D0F4472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>
              <w:rPr>
                <w:rFonts w:ascii="Times New Roman" w:hAnsi="Times New Roman" w:cs="Times New Roman"/>
              </w:rPr>
              <w:t>26h</w:t>
            </w:r>
          </w:p>
          <w:p w14:paraId="7A891B6B" w14:textId="7119D12D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>
              <w:rPr>
                <w:rFonts w:ascii="Times New Roman" w:hAnsi="Times New Roman" w:cs="Times New Roman"/>
              </w:rPr>
              <w:t>52h</w:t>
            </w:r>
          </w:p>
          <w:p w14:paraId="78EDBFCB" w14:textId="77777777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</w:p>
          <w:p w14:paraId="53E3CC8D" w14:textId="73C042A2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  <w:p w14:paraId="652B1629" w14:textId="3DF3F388" w:rsidR="00CE4A21" w:rsidRPr="00854A9C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CE4A21" w:rsidRDefault="00CE4A21" w:rsidP="00CE4A21">
            <w:pPr>
              <w:rPr>
                <w:rFonts w:ascii="Times New Roman" w:hAnsi="Times New Roman" w:cs="Times New Roman"/>
              </w:rPr>
            </w:pPr>
          </w:p>
          <w:p w14:paraId="2DD3917B" w14:textId="7B665293" w:rsidR="00CE4A21" w:rsidRDefault="00CE4A21" w:rsidP="00CE4A21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10676"/>
    <w:multiLevelType w:val="hybridMultilevel"/>
    <w:tmpl w:val="3FF029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E84C0C"/>
    <w:multiLevelType w:val="hybridMultilevel"/>
    <w:tmpl w:val="37FC141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7758342A"/>
    <w:multiLevelType w:val="hybridMultilevel"/>
    <w:tmpl w:val="9ACE43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CB06F8"/>
    <w:multiLevelType w:val="hybridMultilevel"/>
    <w:tmpl w:val="205E3C3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63190305">
    <w:abstractNumId w:val="0"/>
  </w:num>
  <w:num w:numId="2" w16cid:durableId="124546191">
    <w:abstractNumId w:val="3"/>
  </w:num>
  <w:num w:numId="3" w16cid:durableId="1401756642">
    <w:abstractNumId w:val="1"/>
  </w:num>
  <w:num w:numId="4" w16cid:durableId="1363674200">
    <w:abstractNumId w:val="4"/>
  </w:num>
  <w:num w:numId="5" w16cid:durableId="1944921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471768"/>
    <w:rsid w:val="0053440E"/>
    <w:rsid w:val="00594C5F"/>
    <w:rsid w:val="006771D9"/>
    <w:rsid w:val="006E3383"/>
    <w:rsid w:val="00854A9C"/>
    <w:rsid w:val="00AB71F3"/>
    <w:rsid w:val="00B87501"/>
    <w:rsid w:val="00CE4A21"/>
    <w:rsid w:val="00D540ED"/>
    <w:rsid w:val="00DD647E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E8893F-E0F4-4CA4-86DB-9309E5D8BA1C}"/>
</file>

<file path=customXml/itemProps2.xml><?xml version="1.0" encoding="utf-8"?>
<ds:datastoreItem xmlns:ds="http://schemas.openxmlformats.org/officeDocument/2006/customXml" ds:itemID="{6B6A15A3-4366-4C58-AF1A-FB1F3CBA944C}"/>
</file>

<file path=customXml/itemProps3.xml><?xml version="1.0" encoding="utf-8"?>
<ds:datastoreItem xmlns:ds="http://schemas.openxmlformats.org/officeDocument/2006/customXml" ds:itemID="{FA97C3E6-B8FF-4171-B636-2EE89D67E2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750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14</cp:revision>
  <dcterms:created xsi:type="dcterms:W3CDTF">2026-02-13T07:14:00Z</dcterms:created>
  <dcterms:modified xsi:type="dcterms:W3CDTF">2026-04-01T06:10:00Z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